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B9" w:rsidRPr="00654CB9" w:rsidRDefault="00654CB9" w:rsidP="00654CB9">
      <w:pPr>
        <w:jc w:val="both"/>
        <w:rPr>
          <w:sz w:val="24"/>
          <w:szCs w:val="24"/>
        </w:rPr>
      </w:pPr>
      <w:r w:rsidRPr="00654CB9">
        <w:rPr>
          <w:sz w:val="24"/>
          <w:szCs w:val="24"/>
        </w:rPr>
        <w:t>Chairman Nargiso brought the regular meeting of the Butler Planning Board for February 18, 2016 to order followed by a Pledge to the Flag.  Chairman noted that this meeting is being held in conformance with the Sunshine Law having been duly advertised and posted at Borough Hall.</w:t>
      </w:r>
    </w:p>
    <w:p w:rsidR="00654CB9" w:rsidRPr="00654CB9" w:rsidRDefault="00654CB9" w:rsidP="00654CB9">
      <w:pPr>
        <w:pStyle w:val="NoSpacing"/>
        <w:rPr>
          <w:b/>
          <w:sz w:val="24"/>
          <w:szCs w:val="24"/>
        </w:rPr>
      </w:pPr>
      <w:r w:rsidRPr="00654CB9">
        <w:rPr>
          <w:b/>
          <w:sz w:val="24"/>
          <w:szCs w:val="24"/>
        </w:rPr>
        <w:t>ROLL CALL:</w:t>
      </w:r>
    </w:p>
    <w:p w:rsidR="00654CB9" w:rsidRDefault="00654CB9" w:rsidP="00654CB9">
      <w:pPr>
        <w:pStyle w:val="NoSpacing"/>
        <w:rPr>
          <w:sz w:val="24"/>
          <w:szCs w:val="24"/>
        </w:rPr>
      </w:pPr>
      <w:r w:rsidRPr="00654CB9">
        <w:rPr>
          <w:sz w:val="24"/>
          <w:szCs w:val="24"/>
        </w:rPr>
        <w:t xml:space="preserve">Present:  </w:t>
      </w:r>
      <w:r>
        <w:rPr>
          <w:sz w:val="24"/>
          <w:szCs w:val="24"/>
        </w:rPr>
        <w:t>Donnelly, Roche, Drexler, Hauck, Alviene, Brown, Grygus, Finelli, Calvi, Fox, Nargiso</w:t>
      </w:r>
    </w:p>
    <w:p w:rsidR="00654CB9" w:rsidRDefault="00654CB9" w:rsidP="00654CB9">
      <w:pPr>
        <w:pStyle w:val="NoSpacing"/>
        <w:rPr>
          <w:sz w:val="24"/>
          <w:szCs w:val="24"/>
        </w:rPr>
      </w:pPr>
      <w:r>
        <w:rPr>
          <w:sz w:val="24"/>
          <w:szCs w:val="24"/>
        </w:rPr>
        <w:t>Absent:  None</w:t>
      </w:r>
    </w:p>
    <w:p w:rsidR="00654CB9" w:rsidRDefault="00654CB9" w:rsidP="00654CB9">
      <w:pPr>
        <w:pStyle w:val="NoSpacing"/>
        <w:rPr>
          <w:sz w:val="24"/>
          <w:szCs w:val="24"/>
        </w:rPr>
      </w:pPr>
    </w:p>
    <w:p w:rsidR="00654CB9" w:rsidRPr="00654CB9" w:rsidRDefault="00654CB9" w:rsidP="00654CB9">
      <w:pPr>
        <w:pStyle w:val="NoSpacing"/>
        <w:rPr>
          <w:b/>
          <w:sz w:val="24"/>
          <w:szCs w:val="24"/>
        </w:rPr>
      </w:pPr>
      <w:r w:rsidRPr="00654CB9">
        <w:rPr>
          <w:b/>
          <w:sz w:val="24"/>
          <w:szCs w:val="24"/>
        </w:rPr>
        <w:t>CASES TO BE HEARD:</w:t>
      </w:r>
    </w:p>
    <w:p w:rsidR="00654CB9" w:rsidRDefault="00654CB9" w:rsidP="00654CB9">
      <w:pPr>
        <w:pStyle w:val="NoSpacing"/>
        <w:rPr>
          <w:sz w:val="24"/>
          <w:szCs w:val="24"/>
        </w:rPr>
      </w:pPr>
    </w:p>
    <w:p w:rsidR="00654CB9" w:rsidRDefault="00654CB9" w:rsidP="00654CB9">
      <w:pPr>
        <w:pStyle w:val="NoSpacing"/>
        <w:rPr>
          <w:sz w:val="24"/>
          <w:szCs w:val="24"/>
        </w:rPr>
      </w:pPr>
      <w:r>
        <w:rPr>
          <w:sz w:val="24"/>
          <w:szCs w:val="24"/>
        </w:rPr>
        <w:t xml:space="preserve">SD15-71 </w:t>
      </w:r>
      <w:r>
        <w:rPr>
          <w:sz w:val="24"/>
          <w:szCs w:val="24"/>
        </w:rPr>
        <w:tab/>
        <w:t xml:space="preserve">Volpe Developers </w:t>
      </w:r>
    </w:p>
    <w:p w:rsidR="00654CB9" w:rsidRDefault="00654CB9" w:rsidP="00654CB9">
      <w:pPr>
        <w:pStyle w:val="NoSpacing"/>
        <w:rPr>
          <w:sz w:val="24"/>
          <w:szCs w:val="24"/>
        </w:rPr>
      </w:pPr>
      <w:r>
        <w:rPr>
          <w:sz w:val="24"/>
          <w:szCs w:val="24"/>
        </w:rPr>
        <w:tab/>
      </w:r>
      <w:r>
        <w:rPr>
          <w:sz w:val="24"/>
          <w:szCs w:val="24"/>
        </w:rPr>
        <w:tab/>
        <w:t>13 Ward Avenue</w:t>
      </w:r>
    </w:p>
    <w:p w:rsidR="00654CB9" w:rsidRDefault="00654CB9" w:rsidP="00654CB9">
      <w:pPr>
        <w:pStyle w:val="NoSpacing"/>
        <w:rPr>
          <w:sz w:val="24"/>
          <w:szCs w:val="24"/>
        </w:rPr>
      </w:pPr>
      <w:r>
        <w:rPr>
          <w:sz w:val="24"/>
          <w:szCs w:val="24"/>
        </w:rPr>
        <w:tab/>
      </w:r>
      <w:r>
        <w:rPr>
          <w:sz w:val="24"/>
          <w:szCs w:val="24"/>
        </w:rPr>
        <w:tab/>
        <w:t>Block 7 Lot 17</w:t>
      </w:r>
    </w:p>
    <w:p w:rsidR="00654CB9" w:rsidRDefault="00654CB9" w:rsidP="00654CB9">
      <w:pPr>
        <w:pStyle w:val="NoSpacing"/>
        <w:rPr>
          <w:sz w:val="24"/>
          <w:szCs w:val="24"/>
        </w:rPr>
      </w:pPr>
    </w:p>
    <w:p w:rsidR="00654CB9" w:rsidRDefault="00654CB9" w:rsidP="00654CB9">
      <w:pPr>
        <w:pStyle w:val="NoSpacing"/>
        <w:rPr>
          <w:sz w:val="24"/>
          <w:szCs w:val="24"/>
        </w:rPr>
      </w:pPr>
      <w:r>
        <w:rPr>
          <w:sz w:val="24"/>
          <w:szCs w:val="24"/>
        </w:rPr>
        <w:t>James LaSala, Esq. representing the applicant</w:t>
      </w:r>
    </w:p>
    <w:p w:rsidR="00654CB9" w:rsidRDefault="00654CB9" w:rsidP="00654CB9">
      <w:pPr>
        <w:pStyle w:val="NoSpacing"/>
        <w:rPr>
          <w:sz w:val="24"/>
          <w:szCs w:val="24"/>
        </w:rPr>
      </w:pPr>
    </w:p>
    <w:p w:rsidR="00654CB9" w:rsidRDefault="00654CB9" w:rsidP="00654CB9">
      <w:pPr>
        <w:pStyle w:val="NoSpacing"/>
        <w:rPr>
          <w:sz w:val="24"/>
          <w:szCs w:val="24"/>
        </w:rPr>
      </w:pPr>
      <w:r>
        <w:rPr>
          <w:sz w:val="24"/>
          <w:szCs w:val="24"/>
        </w:rPr>
        <w:t>Mr. LaSala stated the following:</w:t>
      </w:r>
    </w:p>
    <w:p w:rsidR="00654CB9" w:rsidRDefault="00654CB9" w:rsidP="00654CB9">
      <w:pPr>
        <w:pStyle w:val="NoSpacing"/>
        <w:numPr>
          <w:ilvl w:val="0"/>
          <w:numId w:val="1"/>
        </w:numPr>
        <w:rPr>
          <w:sz w:val="24"/>
          <w:szCs w:val="24"/>
        </w:rPr>
      </w:pPr>
      <w:r>
        <w:rPr>
          <w:sz w:val="24"/>
          <w:szCs w:val="24"/>
        </w:rPr>
        <w:t>The application is for a two lot minor subdivision</w:t>
      </w:r>
    </w:p>
    <w:p w:rsidR="00654CB9" w:rsidRDefault="00654CB9" w:rsidP="00654CB9">
      <w:pPr>
        <w:pStyle w:val="NoSpacing"/>
        <w:numPr>
          <w:ilvl w:val="0"/>
          <w:numId w:val="1"/>
        </w:numPr>
        <w:rPr>
          <w:sz w:val="24"/>
          <w:szCs w:val="24"/>
        </w:rPr>
      </w:pPr>
      <w:r>
        <w:rPr>
          <w:sz w:val="24"/>
          <w:szCs w:val="24"/>
        </w:rPr>
        <w:t>Located in a residential zone</w:t>
      </w:r>
    </w:p>
    <w:p w:rsidR="006A1968" w:rsidRDefault="006A1968" w:rsidP="00654CB9">
      <w:pPr>
        <w:pStyle w:val="NoSpacing"/>
        <w:numPr>
          <w:ilvl w:val="0"/>
          <w:numId w:val="1"/>
        </w:numPr>
        <w:rPr>
          <w:sz w:val="24"/>
          <w:szCs w:val="24"/>
        </w:rPr>
      </w:pPr>
      <w:r>
        <w:rPr>
          <w:sz w:val="24"/>
          <w:szCs w:val="24"/>
        </w:rPr>
        <w:t>Single family neighborhood</w:t>
      </w:r>
    </w:p>
    <w:p w:rsidR="00C96CED" w:rsidRDefault="00C96CED" w:rsidP="00654CB9">
      <w:pPr>
        <w:pStyle w:val="NoSpacing"/>
        <w:numPr>
          <w:ilvl w:val="0"/>
          <w:numId w:val="1"/>
        </w:numPr>
        <w:rPr>
          <w:sz w:val="24"/>
          <w:szCs w:val="24"/>
        </w:rPr>
      </w:pPr>
      <w:r>
        <w:rPr>
          <w:sz w:val="24"/>
          <w:szCs w:val="24"/>
        </w:rPr>
        <w:t>Application will be consistent with the neighborhood</w:t>
      </w:r>
    </w:p>
    <w:p w:rsidR="00654CB9" w:rsidRDefault="00654CB9" w:rsidP="00654CB9">
      <w:pPr>
        <w:pStyle w:val="NoSpacing"/>
        <w:numPr>
          <w:ilvl w:val="0"/>
          <w:numId w:val="1"/>
        </w:numPr>
        <w:rPr>
          <w:sz w:val="24"/>
          <w:szCs w:val="24"/>
        </w:rPr>
      </w:pPr>
      <w:r>
        <w:rPr>
          <w:sz w:val="24"/>
          <w:szCs w:val="24"/>
        </w:rPr>
        <w:t xml:space="preserve">Two variances required:  </w:t>
      </w:r>
    </w:p>
    <w:p w:rsidR="00654CB9" w:rsidRDefault="00654CB9" w:rsidP="00654CB9">
      <w:pPr>
        <w:pStyle w:val="NoSpacing"/>
        <w:numPr>
          <w:ilvl w:val="0"/>
          <w:numId w:val="2"/>
        </w:numPr>
        <w:rPr>
          <w:sz w:val="24"/>
          <w:szCs w:val="24"/>
        </w:rPr>
      </w:pPr>
      <w:r>
        <w:rPr>
          <w:sz w:val="24"/>
          <w:szCs w:val="24"/>
        </w:rPr>
        <w:t>Front yar</w:t>
      </w:r>
      <w:r w:rsidRPr="00654CB9">
        <w:rPr>
          <w:sz w:val="24"/>
          <w:szCs w:val="24"/>
        </w:rPr>
        <w:t>d for existing house of 16’ to the front porch</w:t>
      </w:r>
    </w:p>
    <w:p w:rsidR="00654CB9" w:rsidRDefault="00654CB9" w:rsidP="00654CB9">
      <w:pPr>
        <w:pStyle w:val="NoSpacing"/>
        <w:numPr>
          <w:ilvl w:val="0"/>
          <w:numId w:val="2"/>
        </w:numPr>
        <w:rPr>
          <w:sz w:val="24"/>
          <w:szCs w:val="24"/>
        </w:rPr>
      </w:pPr>
      <w:r>
        <w:rPr>
          <w:sz w:val="24"/>
          <w:szCs w:val="24"/>
        </w:rPr>
        <w:t>Side yard from existing house to subdivision line of 8.67’</w:t>
      </w:r>
    </w:p>
    <w:p w:rsidR="006A1968" w:rsidRDefault="006A1968" w:rsidP="006A1968">
      <w:pPr>
        <w:pStyle w:val="NoSpacing"/>
        <w:numPr>
          <w:ilvl w:val="0"/>
          <w:numId w:val="3"/>
        </w:numPr>
        <w:rPr>
          <w:sz w:val="24"/>
          <w:szCs w:val="24"/>
        </w:rPr>
      </w:pPr>
      <w:r>
        <w:rPr>
          <w:sz w:val="24"/>
          <w:szCs w:val="24"/>
        </w:rPr>
        <w:t>The two lots to be created shall be 17.1 assigned to the existing home and 17.2 assigned to the newly created lot.</w:t>
      </w:r>
    </w:p>
    <w:p w:rsidR="00C96CED" w:rsidRDefault="00C96CED" w:rsidP="00C96CED">
      <w:pPr>
        <w:pStyle w:val="NoSpacing"/>
        <w:rPr>
          <w:sz w:val="24"/>
          <w:szCs w:val="24"/>
        </w:rPr>
      </w:pPr>
    </w:p>
    <w:p w:rsidR="00654CB9" w:rsidRDefault="00C96CED" w:rsidP="00C96CED">
      <w:pPr>
        <w:pStyle w:val="NoSpacing"/>
        <w:jc w:val="both"/>
        <w:rPr>
          <w:sz w:val="24"/>
          <w:szCs w:val="24"/>
        </w:rPr>
      </w:pPr>
      <w:r>
        <w:t>Mr. Darmofalski report dated December 21, 2015</w:t>
      </w:r>
    </w:p>
    <w:p w:rsidR="00C96CED" w:rsidRDefault="00C96CED" w:rsidP="00C96CED">
      <w:pPr>
        <w:pStyle w:val="NoSpacing"/>
        <w:numPr>
          <w:ilvl w:val="0"/>
          <w:numId w:val="3"/>
        </w:numPr>
        <w:jc w:val="both"/>
        <w:rPr>
          <w:sz w:val="24"/>
          <w:szCs w:val="24"/>
        </w:rPr>
      </w:pPr>
      <w:r>
        <w:rPr>
          <w:sz w:val="24"/>
          <w:szCs w:val="24"/>
        </w:rPr>
        <w:t>The minor subdivision of Block 7 Lot 17 meets the requirements of the R-4 Zone with the exceptions of two non-conforming conditions for the existing residence for front yard and side yard.  Both of these variances must be granted if the application is approved</w:t>
      </w:r>
    </w:p>
    <w:p w:rsidR="00C96CED" w:rsidRDefault="00C96CED" w:rsidP="00C96CED">
      <w:pPr>
        <w:pStyle w:val="NoSpacing"/>
        <w:numPr>
          <w:ilvl w:val="0"/>
          <w:numId w:val="3"/>
        </w:numPr>
        <w:jc w:val="both"/>
        <w:rPr>
          <w:sz w:val="24"/>
          <w:szCs w:val="24"/>
        </w:rPr>
      </w:pPr>
      <w:r>
        <w:rPr>
          <w:sz w:val="24"/>
          <w:szCs w:val="24"/>
        </w:rPr>
        <w:t>The proposed new lot 17.02 will require the removal of existing improvements including the dog run, shed, barbeque pit and foundations.</w:t>
      </w:r>
    </w:p>
    <w:p w:rsidR="00C96CED" w:rsidRDefault="00C96CED" w:rsidP="00C96CED">
      <w:pPr>
        <w:pStyle w:val="NoSpacing"/>
        <w:numPr>
          <w:ilvl w:val="0"/>
          <w:numId w:val="3"/>
        </w:numPr>
        <w:jc w:val="both"/>
        <w:rPr>
          <w:sz w:val="24"/>
          <w:szCs w:val="24"/>
        </w:rPr>
      </w:pPr>
      <w:r>
        <w:rPr>
          <w:sz w:val="24"/>
          <w:szCs w:val="24"/>
        </w:rPr>
        <w:t>The application indicates a proposed 7x44 driveway easement for Lot 17.01 located on lot 17.02.  This easement is to accommodate the existing paved driveway serving lot 17.01.  This will reduce the useable area and frontage for the new lot.</w:t>
      </w:r>
    </w:p>
    <w:p w:rsidR="00C96CED" w:rsidRDefault="00C96CED" w:rsidP="00C96CED">
      <w:pPr>
        <w:pStyle w:val="NoSpacing"/>
        <w:numPr>
          <w:ilvl w:val="0"/>
          <w:numId w:val="3"/>
        </w:numPr>
        <w:jc w:val="both"/>
        <w:rPr>
          <w:sz w:val="24"/>
          <w:szCs w:val="24"/>
        </w:rPr>
      </w:pPr>
      <w:r>
        <w:rPr>
          <w:sz w:val="24"/>
          <w:szCs w:val="24"/>
        </w:rPr>
        <w:t xml:space="preserve">The zoning table needs to be corrected for the minimum floor area for lot 17.02 to read 1,120.  </w:t>
      </w:r>
    </w:p>
    <w:p w:rsidR="00C96CED" w:rsidRDefault="00C96CED" w:rsidP="00C96CED">
      <w:pPr>
        <w:pStyle w:val="NoSpacing"/>
        <w:numPr>
          <w:ilvl w:val="0"/>
          <w:numId w:val="3"/>
        </w:numPr>
        <w:jc w:val="both"/>
        <w:rPr>
          <w:sz w:val="24"/>
          <w:szCs w:val="24"/>
        </w:rPr>
      </w:pPr>
      <w:r>
        <w:rPr>
          <w:sz w:val="24"/>
          <w:szCs w:val="24"/>
        </w:rPr>
        <w:t>The driveway proposed for lot 17.02 is too steep.  The slope shown exceeds 11%</w:t>
      </w:r>
    </w:p>
    <w:p w:rsidR="00C96CED" w:rsidRDefault="00C96CED" w:rsidP="00C96CED">
      <w:pPr>
        <w:pStyle w:val="NoSpacing"/>
        <w:numPr>
          <w:ilvl w:val="0"/>
          <w:numId w:val="3"/>
        </w:numPr>
        <w:jc w:val="both"/>
        <w:rPr>
          <w:sz w:val="24"/>
          <w:szCs w:val="24"/>
        </w:rPr>
      </w:pPr>
      <w:r>
        <w:rPr>
          <w:sz w:val="24"/>
          <w:szCs w:val="24"/>
        </w:rPr>
        <w:t>The subdivision requires a permit form MC Soil prior to any construction</w:t>
      </w:r>
    </w:p>
    <w:p w:rsidR="002E17D0" w:rsidRDefault="002E17D0" w:rsidP="002E17D0">
      <w:pPr>
        <w:pStyle w:val="NoSpacing"/>
        <w:jc w:val="both"/>
        <w:rPr>
          <w:sz w:val="24"/>
          <w:szCs w:val="24"/>
        </w:rPr>
      </w:pPr>
    </w:p>
    <w:p w:rsidR="002E17D0" w:rsidRDefault="002E17D0" w:rsidP="002E17D0">
      <w:pPr>
        <w:pStyle w:val="NoSpacing"/>
        <w:jc w:val="both"/>
        <w:rPr>
          <w:sz w:val="24"/>
          <w:szCs w:val="24"/>
        </w:rPr>
      </w:pPr>
      <w:r>
        <w:rPr>
          <w:sz w:val="24"/>
          <w:szCs w:val="24"/>
        </w:rPr>
        <w:t>Public portion opened by motion for questions and or comments</w:t>
      </w:r>
    </w:p>
    <w:p w:rsidR="002E17D0" w:rsidRDefault="002E17D0" w:rsidP="002E17D0">
      <w:pPr>
        <w:pStyle w:val="NoSpacing"/>
        <w:jc w:val="both"/>
        <w:rPr>
          <w:sz w:val="24"/>
          <w:szCs w:val="24"/>
        </w:rPr>
      </w:pPr>
      <w:r>
        <w:rPr>
          <w:sz w:val="24"/>
          <w:szCs w:val="24"/>
        </w:rPr>
        <w:lastRenderedPageBreak/>
        <w:t>Public portion closed by motion</w:t>
      </w:r>
    </w:p>
    <w:p w:rsidR="00C96CED" w:rsidRDefault="00C96CED" w:rsidP="00C96CED">
      <w:pPr>
        <w:pStyle w:val="NoSpacing"/>
        <w:jc w:val="both"/>
        <w:rPr>
          <w:sz w:val="24"/>
          <w:szCs w:val="24"/>
        </w:rPr>
      </w:pPr>
    </w:p>
    <w:p w:rsidR="00C96CED" w:rsidRDefault="002E17D0" w:rsidP="00C96CED">
      <w:pPr>
        <w:pStyle w:val="NoSpacing"/>
        <w:jc w:val="both"/>
        <w:rPr>
          <w:sz w:val="24"/>
          <w:szCs w:val="24"/>
        </w:rPr>
      </w:pPr>
      <w:r>
        <w:rPr>
          <w:sz w:val="24"/>
          <w:szCs w:val="24"/>
        </w:rPr>
        <w:t>Motion to approve application with the following conditions:</w:t>
      </w:r>
    </w:p>
    <w:p w:rsidR="002E17D0" w:rsidRDefault="002E17D0" w:rsidP="00C96CED">
      <w:pPr>
        <w:pStyle w:val="NoSpacing"/>
        <w:jc w:val="both"/>
        <w:rPr>
          <w:sz w:val="24"/>
          <w:szCs w:val="24"/>
        </w:rPr>
      </w:pPr>
    </w:p>
    <w:p w:rsidR="002E17D0" w:rsidRDefault="002E17D0" w:rsidP="002E17D0">
      <w:pPr>
        <w:pStyle w:val="NoSpacing"/>
        <w:numPr>
          <w:ilvl w:val="0"/>
          <w:numId w:val="4"/>
        </w:numPr>
        <w:jc w:val="both"/>
        <w:rPr>
          <w:sz w:val="24"/>
          <w:szCs w:val="24"/>
        </w:rPr>
      </w:pPr>
      <w:r>
        <w:rPr>
          <w:sz w:val="24"/>
          <w:szCs w:val="24"/>
        </w:rPr>
        <w:t>Compliance with the Board’s Engineer’s letter dated December 21, 2015</w:t>
      </w:r>
    </w:p>
    <w:p w:rsidR="002E17D0" w:rsidRDefault="002E17D0" w:rsidP="002E17D0">
      <w:pPr>
        <w:pStyle w:val="NoSpacing"/>
        <w:numPr>
          <w:ilvl w:val="0"/>
          <w:numId w:val="4"/>
        </w:numPr>
        <w:jc w:val="both"/>
        <w:rPr>
          <w:sz w:val="24"/>
          <w:szCs w:val="24"/>
        </w:rPr>
      </w:pPr>
      <w:r>
        <w:rPr>
          <w:sz w:val="24"/>
          <w:szCs w:val="24"/>
        </w:rPr>
        <w:t>Removal of excess driveway encroaching on Lot 17.2 from lot 17.1</w:t>
      </w:r>
    </w:p>
    <w:p w:rsidR="002E17D0" w:rsidRDefault="002E17D0" w:rsidP="002E17D0">
      <w:pPr>
        <w:pStyle w:val="NoSpacing"/>
        <w:numPr>
          <w:ilvl w:val="0"/>
          <w:numId w:val="4"/>
        </w:numPr>
        <w:jc w:val="both"/>
        <w:rPr>
          <w:sz w:val="24"/>
          <w:szCs w:val="24"/>
        </w:rPr>
      </w:pPr>
      <w:r>
        <w:rPr>
          <w:sz w:val="24"/>
          <w:szCs w:val="24"/>
        </w:rPr>
        <w:t>Removal of all outlying structures as per the plans; including the dog run, shed, fire pit, and foundation/patio</w:t>
      </w:r>
    </w:p>
    <w:p w:rsidR="002E17D0" w:rsidRDefault="002E17D0" w:rsidP="002E17D0">
      <w:pPr>
        <w:pStyle w:val="NoSpacing"/>
        <w:numPr>
          <w:ilvl w:val="0"/>
          <w:numId w:val="4"/>
        </w:numPr>
        <w:jc w:val="both"/>
        <w:rPr>
          <w:sz w:val="24"/>
          <w:szCs w:val="24"/>
        </w:rPr>
      </w:pPr>
      <w:r>
        <w:rPr>
          <w:sz w:val="24"/>
          <w:szCs w:val="24"/>
        </w:rPr>
        <w:t>Applicant to obtain all County approvals including Morris County Soil Conservation</w:t>
      </w:r>
    </w:p>
    <w:p w:rsidR="002E17D0" w:rsidRDefault="002E17D0" w:rsidP="002E17D0">
      <w:pPr>
        <w:pStyle w:val="NoSpacing"/>
        <w:numPr>
          <w:ilvl w:val="0"/>
          <w:numId w:val="4"/>
        </w:numPr>
        <w:jc w:val="both"/>
        <w:rPr>
          <w:sz w:val="24"/>
          <w:szCs w:val="24"/>
        </w:rPr>
      </w:pPr>
      <w:r>
        <w:rPr>
          <w:sz w:val="24"/>
          <w:szCs w:val="24"/>
        </w:rPr>
        <w:t>The driveway for lot 17.2 not to exceed a 5% grade</w:t>
      </w:r>
    </w:p>
    <w:p w:rsidR="002E17D0" w:rsidRDefault="002E17D0" w:rsidP="002E17D0">
      <w:pPr>
        <w:pStyle w:val="NoSpacing"/>
        <w:numPr>
          <w:ilvl w:val="0"/>
          <w:numId w:val="4"/>
        </w:numPr>
        <w:jc w:val="both"/>
        <w:rPr>
          <w:sz w:val="24"/>
          <w:szCs w:val="24"/>
        </w:rPr>
      </w:pPr>
      <w:r>
        <w:rPr>
          <w:sz w:val="24"/>
          <w:szCs w:val="24"/>
        </w:rPr>
        <w:t>Impervious front yard coverage for lot 17.02 to be reduced to 35%</w:t>
      </w:r>
    </w:p>
    <w:p w:rsidR="002E17D0" w:rsidRDefault="002E17D0" w:rsidP="002E17D0">
      <w:pPr>
        <w:pStyle w:val="NoSpacing"/>
        <w:numPr>
          <w:ilvl w:val="0"/>
          <w:numId w:val="4"/>
        </w:numPr>
        <w:jc w:val="both"/>
        <w:rPr>
          <w:sz w:val="24"/>
          <w:szCs w:val="24"/>
        </w:rPr>
      </w:pPr>
      <w:r>
        <w:rPr>
          <w:sz w:val="24"/>
          <w:szCs w:val="24"/>
        </w:rPr>
        <w:t>New drawings in conformance with the resolution to be submitted to the Board’s Engineer and approved prior to the execution of the deeds</w:t>
      </w:r>
    </w:p>
    <w:p w:rsidR="002E17D0" w:rsidRDefault="002E17D0" w:rsidP="002E17D0">
      <w:pPr>
        <w:pStyle w:val="NoSpacing"/>
        <w:numPr>
          <w:ilvl w:val="0"/>
          <w:numId w:val="4"/>
        </w:numPr>
        <w:jc w:val="both"/>
        <w:rPr>
          <w:sz w:val="24"/>
          <w:szCs w:val="24"/>
        </w:rPr>
      </w:pPr>
      <w:r>
        <w:rPr>
          <w:sz w:val="24"/>
          <w:szCs w:val="24"/>
        </w:rPr>
        <w:t>The deeds shall be prepared and provided to the Board’s secretary for distribution to the Board Officials, including the Board’s surveyor for his approval</w:t>
      </w:r>
    </w:p>
    <w:p w:rsidR="002E17D0" w:rsidRDefault="002E17D0" w:rsidP="002E17D0">
      <w:pPr>
        <w:pStyle w:val="NoSpacing"/>
        <w:jc w:val="both"/>
        <w:rPr>
          <w:sz w:val="24"/>
          <w:szCs w:val="24"/>
        </w:rPr>
      </w:pPr>
      <w:r>
        <w:rPr>
          <w:sz w:val="24"/>
          <w:szCs w:val="24"/>
        </w:rPr>
        <w:t>Motion:  Brown</w:t>
      </w:r>
    </w:p>
    <w:p w:rsidR="002E17D0" w:rsidRDefault="002E17D0" w:rsidP="002E17D0">
      <w:pPr>
        <w:pStyle w:val="NoSpacing"/>
        <w:jc w:val="both"/>
        <w:rPr>
          <w:sz w:val="24"/>
          <w:szCs w:val="24"/>
        </w:rPr>
      </w:pPr>
      <w:r>
        <w:rPr>
          <w:sz w:val="24"/>
          <w:szCs w:val="24"/>
        </w:rPr>
        <w:t>Second:  Donnelly</w:t>
      </w:r>
    </w:p>
    <w:p w:rsidR="002E17D0" w:rsidRDefault="002E17D0" w:rsidP="002E17D0">
      <w:pPr>
        <w:pStyle w:val="NoSpacing"/>
        <w:jc w:val="both"/>
        <w:rPr>
          <w:sz w:val="24"/>
          <w:szCs w:val="24"/>
        </w:rPr>
      </w:pPr>
    </w:p>
    <w:p w:rsidR="002E17D0" w:rsidRDefault="002E17D0" w:rsidP="002E17D0">
      <w:pPr>
        <w:pStyle w:val="NoSpacing"/>
        <w:jc w:val="both"/>
        <w:rPr>
          <w:sz w:val="24"/>
          <w:szCs w:val="24"/>
        </w:rPr>
      </w:pPr>
      <w:r>
        <w:rPr>
          <w:sz w:val="24"/>
          <w:szCs w:val="24"/>
        </w:rPr>
        <w:t>Voted Aye:  Donnelly, Roche, Hauck, Alviene, Brown, Finelli, Calvi, Fox, Nargiso</w:t>
      </w:r>
    </w:p>
    <w:p w:rsidR="002E17D0" w:rsidRDefault="002E17D0" w:rsidP="002E17D0">
      <w:pPr>
        <w:pStyle w:val="NoSpacing"/>
        <w:jc w:val="both"/>
        <w:rPr>
          <w:sz w:val="24"/>
          <w:szCs w:val="24"/>
        </w:rPr>
      </w:pPr>
      <w:r>
        <w:rPr>
          <w:sz w:val="24"/>
          <w:szCs w:val="24"/>
        </w:rPr>
        <w:t>Voted Nay:  None</w:t>
      </w:r>
    </w:p>
    <w:p w:rsidR="002E17D0" w:rsidRDefault="002E17D0" w:rsidP="002E17D0">
      <w:pPr>
        <w:pStyle w:val="NoSpacing"/>
        <w:jc w:val="both"/>
        <w:rPr>
          <w:sz w:val="24"/>
          <w:szCs w:val="24"/>
        </w:rPr>
      </w:pPr>
    </w:p>
    <w:p w:rsidR="002E17D0" w:rsidRPr="009C414B" w:rsidRDefault="009C414B" w:rsidP="002E17D0">
      <w:pPr>
        <w:pStyle w:val="NoSpacing"/>
        <w:jc w:val="both"/>
        <w:rPr>
          <w:b/>
          <w:sz w:val="24"/>
          <w:szCs w:val="24"/>
        </w:rPr>
      </w:pPr>
      <w:r w:rsidRPr="009C414B">
        <w:rPr>
          <w:b/>
          <w:sz w:val="24"/>
          <w:szCs w:val="24"/>
        </w:rPr>
        <w:t>APPROVAL OF VOUCHERS</w:t>
      </w:r>
    </w:p>
    <w:p w:rsidR="009C414B" w:rsidRDefault="009C414B" w:rsidP="002E17D0">
      <w:pPr>
        <w:pStyle w:val="NoSpacing"/>
        <w:jc w:val="both"/>
        <w:rPr>
          <w:sz w:val="24"/>
          <w:szCs w:val="24"/>
        </w:rPr>
      </w:pPr>
      <w:r>
        <w:rPr>
          <w:sz w:val="24"/>
          <w:szCs w:val="24"/>
        </w:rPr>
        <w:t>Motion:  Brown</w:t>
      </w:r>
    </w:p>
    <w:p w:rsidR="009C414B" w:rsidRDefault="009C414B" w:rsidP="002E17D0">
      <w:pPr>
        <w:pStyle w:val="NoSpacing"/>
        <w:jc w:val="both"/>
        <w:rPr>
          <w:sz w:val="24"/>
          <w:szCs w:val="24"/>
        </w:rPr>
      </w:pPr>
      <w:r>
        <w:rPr>
          <w:sz w:val="24"/>
          <w:szCs w:val="24"/>
        </w:rPr>
        <w:t>Second:  Alviene</w:t>
      </w:r>
    </w:p>
    <w:p w:rsidR="009C414B" w:rsidRDefault="009C414B" w:rsidP="002E17D0">
      <w:pPr>
        <w:pStyle w:val="NoSpacing"/>
        <w:jc w:val="both"/>
        <w:rPr>
          <w:sz w:val="24"/>
          <w:szCs w:val="24"/>
        </w:rPr>
      </w:pPr>
      <w:r>
        <w:rPr>
          <w:sz w:val="24"/>
          <w:szCs w:val="24"/>
        </w:rPr>
        <w:t>Voted Aye:   Donnelly, Roche, Hauck, Alviene, Brown, Finelli, Calvi, Fox, Nargiso</w:t>
      </w:r>
    </w:p>
    <w:p w:rsidR="009C414B" w:rsidRDefault="009C414B" w:rsidP="002E17D0">
      <w:pPr>
        <w:pStyle w:val="NoSpacing"/>
        <w:jc w:val="both"/>
        <w:rPr>
          <w:sz w:val="24"/>
          <w:szCs w:val="24"/>
        </w:rPr>
      </w:pPr>
      <w:r>
        <w:rPr>
          <w:sz w:val="24"/>
          <w:szCs w:val="24"/>
        </w:rPr>
        <w:t>Voted Nay:  None</w:t>
      </w:r>
    </w:p>
    <w:p w:rsidR="009C414B" w:rsidRDefault="009C414B" w:rsidP="002E17D0">
      <w:pPr>
        <w:pStyle w:val="NoSpacing"/>
        <w:jc w:val="both"/>
        <w:rPr>
          <w:sz w:val="24"/>
          <w:szCs w:val="24"/>
        </w:rPr>
      </w:pPr>
    </w:p>
    <w:p w:rsidR="006A7AEC" w:rsidRDefault="006A7AEC" w:rsidP="002E17D0">
      <w:pPr>
        <w:pStyle w:val="NoSpacing"/>
        <w:jc w:val="both"/>
        <w:rPr>
          <w:sz w:val="24"/>
          <w:szCs w:val="24"/>
        </w:rPr>
      </w:pPr>
    </w:p>
    <w:p w:rsidR="006A7AEC" w:rsidRDefault="006A7AEC" w:rsidP="002E17D0">
      <w:pPr>
        <w:pStyle w:val="NoSpacing"/>
        <w:jc w:val="both"/>
        <w:rPr>
          <w:sz w:val="24"/>
          <w:szCs w:val="24"/>
        </w:rPr>
      </w:pPr>
    </w:p>
    <w:p w:rsidR="009C414B" w:rsidRDefault="009C414B" w:rsidP="002E17D0">
      <w:pPr>
        <w:pStyle w:val="NoSpacing"/>
        <w:jc w:val="both"/>
        <w:rPr>
          <w:sz w:val="24"/>
          <w:szCs w:val="24"/>
        </w:rPr>
      </w:pPr>
      <w:r w:rsidRPr="009C414B">
        <w:rPr>
          <w:b/>
          <w:sz w:val="24"/>
          <w:szCs w:val="24"/>
        </w:rPr>
        <w:t>APPROVAL OF MINUTES</w:t>
      </w:r>
      <w:r>
        <w:rPr>
          <w:sz w:val="24"/>
          <w:szCs w:val="24"/>
        </w:rPr>
        <w:t xml:space="preserve"> – January 21, 2016</w:t>
      </w:r>
    </w:p>
    <w:p w:rsidR="009C414B" w:rsidRDefault="009C414B" w:rsidP="002E17D0">
      <w:pPr>
        <w:pStyle w:val="NoSpacing"/>
        <w:jc w:val="both"/>
        <w:rPr>
          <w:sz w:val="24"/>
          <w:szCs w:val="24"/>
        </w:rPr>
      </w:pPr>
    </w:p>
    <w:p w:rsidR="009C414B" w:rsidRDefault="009C414B" w:rsidP="002E17D0">
      <w:pPr>
        <w:pStyle w:val="NoSpacing"/>
        <w:jc w:val="both"/>
        <w:rPr>
          <w:sz w:val="24"/>
          <w:szCs w:val="24"/>
        </w:rPr>
      </w:pPr>
      <w:r>
        <w:rPr>
          <w:sz w:val="24"/>
          <w:szCs w:val="24"/>
        </w:rPr>
        <w:t>Motion:  Brown</w:t>
      </w:r>
    </w:p>
    <w:p w:rsidR="009C414B" w:rsidRDefault="009C414B" w:rsidP="002E17D0">
      <w:pPr>
        <w:pStyle w:val="NoSpacing"/>
        <w:jc w:val="both"/>
        <w:rPr>
          <w:sz w:val="24"/>
          <w:szCs w:val="24"/>
        </w:rPr>
      </w:pPr>
      <w:r>
        <w:rPr>
          <w:sz w:val="24"/>
          <w:szCs w:val="24"/>
        </w:rPr>
        <w:t>Second:  Donnelly</w:t>
      </w:r>
    </w:p>
    <w:p w:rsidR="009C414B" w:rsidRDefault="009C414B" w:rsidP="002E17D0">
      <w:pPr>
        <w:pStyle w:val="NoSpacing"/>
        <w:jc w:val="both"/>
        <w:rPr>
          <w:sz w:val="24"/>
          <w:szCs w:val="24"/>
        </w:rPr>
      </w:pPr>
      <w:r>
        <w:rPr>
          <w:sz w:val="24"/>
          <w:szCs w:val="24"/>
        </w:rPr>
        <w:t>Voted Aye:  Roche, Hauck, Brown, Finelli, Calvi, Fox, Nargiso</w:t>
      </w:r>
    </w:p>
    <w:p w:rsidR="009C414B" w:rsidRDefault="009C414B" w:rsidP="002E17D0">
      <w:pPr>
        <w:pStyle w:val="NoSpacing"/>
        <w:jc w:val="both"/>
        <w:rPr>
          <w:sz w:val="24"/>
          <w:szCs w:val="24"/>
        </w:rPr>
      </w:pPr>
      <w:r>
        <w:rPr>
          <w:sz w:val="24"/>
          <w:szCs w:val="24"/>
        </w:rPr>
        <w:t>Abstain:  Donnelly, Alviene</w:t>
      </w:r>
    </w:p>
    <w:p w:rsidR="006A7AEC" w:rsidRDefault="006A7AEC" w:rsidP="002E17D0">
      <w:pPr>
        <w:pStyle w:val="NoSpacing"/>
        <w:jc w:val="both"/>
        <w:rPr>
          <w:sz w:val="24"/>
          <w:szCs w:val="24"/>
        </w:rPr>
      </w:pPr>
    </w:p>
    <w:p w:rsidR="006A7AEC" w:rsidRDefault="006A7AEC" w:rsidP="002E17D0">
      <w:pPr>
        <w:pStyle w:val="NoSpacing"/>
        <w:jc w:val="both"/>
        <w:rPr>
          <w:sz w:val="24"/>
          <w:szCs w:val="24"/>
        </w:rPr>
      </w:pPr>
      <w:r>
        <w:rPr>
          <w:sz w:val="24"/>
          <w:szCs w:val="24"/>
        </w:rPr>
        <w:t>Mr. Darmofalski stated that whenever deeds are received for a subdivision they will be forward to DMC Associates for their review escrow fees to reflect review from Borough Surveyor.</w:t>
      </w:r>
    </w:p>
    <w:p w:rsidR="002E17D0" w:rsidRDefault="002E17D0" w:rsidP="002E17D0">
      <w:pPr>
        <w:pStyle w:val="NoSpacing"/>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r>
        <w:rPr>
          <w:sz w:val="24"/>
          <w:szCs w:val="24"/>
        </w:rPr>
        <w:lastRenderedPageBreak/>
        <w:t>Motion to Adjourn:</w:t>
      </w:r>
    </w:p>
    <w:p w:rsidR="009C414B" w:rsidRDefault="009C414B" w:rsidP="002E17D0">
      <w:pPr>
        <w:pStyle w:val="NoSpacing"/>
        <w:jc w:val="both"/>
        <w:rPr>
          <w:sz w:val="24"/>
          <w:szCs w:val="24"/>
        </w:rPr>
      </w:pPr>
      <w:r>
        <w:rPr>
          <w:sz w:val="24"/>
          <w:szCs w:val="24"/>
        </w:rPr>
        <w:t>Motion:  Brown</w:t>
      </w:r>
    </w:p>
    <w:p w:rsidR="009C414B" w:rsidRDefault="009C414B" w:rsidP="002E17D0">
      <w:pPr>
        <w:pStyle w:val="NoSpacing"/>
        <w:jc w:val="both"/>
        <w:rPr>
          <w:sz w:val="24"/>
          <w:szCs w:val="24"/>
        </w:rPr>
      </w:pPr>
      <w:r>
        <w:rPr>
          <w:sz w:val="24"/>
          <w:szCs w:val="24"/>
        </w:rPr>
        <w:t>Second:  Donnelly</w:t>
      </w:r>
    </w:p>
    <w:p w:rsidR="009C414B" w:rsidRDefault="009C414B" w:rsidP="002E17D0">
      <w:pPr>
        <w:pStyle w:val="NoSpacing"/>
        <w:jc w:val="both"/>
        <w:rPr>
          <w:sz w:val="24"/>
          <w:szCs w:val="24"/>
        </w:rPr>
      </w:pPr>
      <w:r>
        <w:rPr>
          <w:sz w:val="24"/>
          <w:szCs w:val="24"/>
        </w:rPr>
        <w:t>All Ayes</w:t>
      </w:r>
    </w:p>
    <w:p w:rsidR="009C414B" w:rsidRDefault="009C414B" w:rsidP="002E17D0">
      <w:pPr>
        <w:pStyle w:val="NoSpacing"/>
        <w:pBdr>
          <w:bottom w:val="single" w:sz="12" w:space="1" w:color="auto"/>
        </w:pBdr>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p>
    <w:p w:rsidR="00A831A5" w:rsidRDefault="00A831A5" w:rsidP="002E17D0">
      <w:pPr>
        <w:pStyle w:val="NoSpacing"/>
        <w:jc w:val="both"/>
        <w:rPr>
          <w:sz w:val="24"/>
          <w:szCs w:val="24"/>
        </w:rPr>
      </w:pPr>
    </w:p>
    <w:p w:rsidR="00A831A5" w:rsidRDefault="00A831A5" w:rsidP="002E17D0">
      <w:pPr>
        <w:pStyle w:val="NoSpacing"/>
        <w:jc w:val="both"/>
        <w:rPr>
          <w:sz w:val="24"/>
          <w:szCs w:val="24"/>
        </w:rPr>
      </w:pPr>
      <w:bookmarkStart w:id="0" w:name="_GoBack"/>
      <w:bookmarkEnd w:id="0"/>
    </w:p>
    <w:p w:rsidR="009C414B" w:rsidRDefault="009C414B" w:rsidP="002E17D0">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9C414B" w:rsidRDefault="009C414B" w:rsidP="002E17D0">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9C414B" w:rsidRDefault="009C414B" w:rsidP="002E17D0">
      <w:pPr>
        <w:pStyle w:val="NoSpacing"/>
        <w:jc w:val="both"/>
        <w:rPr>
          <w:sz w:val="24"/>
          <w:szCs w:val="24"/>
        </w:rPr>
      </w:pPr>
    </w:p>
    <w:p w:rsidR="009C414B" w:rsidRDefault="009C414B" w:rsidP="002E17D0">
      <w:pPr>
        <w:pStyle w:val="NoSpacing"/>
        <w:jc w:val="both"/>
        <w:rPr>
          <w:sz w:val="24"/>
          <w:szCs w:val="24"/>
        </w:rPr>
      </w:pPr>
      <w:r>
        <w:rPr>
          <w:sz w:val="24"/>
          <w:szCs w:val="24"/>
        </w:rPr>
        <w:t>ATTEST:</w:t>
      </w:r>
      <w:r>
        <w:rPr>
          <w:sz w:val="24"/>
          <w:szCs w:val="24"/>
        </w:rPr>
        <w:tab/>
      </w:r>
      <w:r>
        <w:rPr>
          <w:sz w:val="24"/>
          <w:szCs w:val="24"/>
        </w:rPr>
        <w:tab/>
      </w:r>
    </w:p>
    <w:p w:rsidR="009C414B" w:rsidRDefault="009C414B" w:rsidP="002E17D0">
      <w:pPr>
        <w:pStyle w:val="NoSpacing"/>
        <w:jc w:val="both"/>
        <w:rPr>
          <w:sz w:val="24"/>
          <w:szCs w:val="24"/>
        </w:rPr>
      </w:pPr>
    </w:p>
    <w:p w:rsidR="009C414B" w:rsidRDefault="009C414B" w:rsidP="002E17D0">
      <w:pPr>
        <w:pStyle w:val="NoSpacing"/>
        <w:jc w:val="both"/>
        <w:rPr>
          <w:sz w:val="24"/>
          <w:szCs w:val="24"/>
        </w:rPr>
      </w:pPr>
      <w:r>
        <w:rPr>
          <w:sz w:val="24"/>
          <w:szCs w:val="24"/>
        </w:rPr>
        <w:tab/>
      </w:r>
      <w:r>
        <w:rPr>
          <w:sz w:val="24"/>
          <w:szCs w:val="24"/>
        </w:rPr>
        <w:tab/>
        <w:t>_________________________________________</w:t>
      </w:r>
    </w:p>
    <w:p w:rsidR="009C414B" w:rsidRDefault="009C414B" w:rsidP="002E17D0">
      <w:pPr>
        <w:pStyle w:val="NoSpacing"/>
        <w:jc w:val="both"/>
        <w:rPr>
          <w:sz w:val="24"/>
          <w:szCs w:val="24"/>
        </w:rPr>
      </w:pPr>
      <w:r>
        <w:rPr>
          <w:sz w:val="24"/>
          <w:szCs w:val="24"/>
        </w:rPr>
        <w:tab/>
      </w:r>
      <w:r>
        <w:rPr>
          <w:sz w:val="24"/>
          <w:szCs w:val="24"/>
        </w:rPr>
        <w:tab/>
        <w:t>Secretary – Planning Board</w:t>
      </w:r>
    </w:p>
    <w:p w:rsidR="009C414B" w:rsidRDefault="009C414B" w:rsidP="002E17D0">
      <w:pPr>
        <w:pStyle w:val="NoSpacing"/>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p>
    <w:p w:rsidR="009C414B" w:rsidRDefault="009C414B" w:rsidP="002E17D0">
      <w:pPr>
        <w:pStyle w:val="NoSpacing"/>
        <w:jc w:val="both"/>
        <w:rPr>
          <w:sz w:val="24"/>
          <w:szCs w:val="24"/>
        </w:rPr>
      </w:pPr>
      <w:r>
        <w:rPr>
          <w:sz w:val="24"/>
          <w:szCs w:val="24"/>
        </w:rPr>
        <w:t>ADOPTED:  _______________</w:t>
      </w:r>
    </w:p>
    <w:p w:rsidR="002E17D0" w:rsidRPr="00C96CED" w:rsidRDefault="002E17D0" w:rsidP="002E17D0">
      <w:pPr>
        <w:pStyle w:val="NoSpacing"/>
        <w:jc w:val="both"/>
        <w:rPr>
          <w:sz w:val="24"/>
          <w:szCs w:val="24"/>
        </w:rPr>
      </w:pPr>
    </w:p>
    <w:p w:rsidR="00C96CED" w:rsidRPr="00654CB9" w:rsidRDefault="00C96CED" w:rsidP="00C96CED">
      <w:pPr>
        <w:pStyle w:val="NoSpacing"/>
        <w:jc w:val="both"/>
      </w:pPr>
    </w:p>
    <w:sectPr w:rsidR="00C96CED" w:rsidRPr="00654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457"/>
    <w:multiLevelType w:val="hybridMultilevel"/>
    <w:tmpl w:val="A43C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D60E0"/>
    <w:multiLevelType w:val="hybridMultilevel"/>
    <w:tmpl w:val="5E36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079ED"/>
    <w:multiLevelType w:val="hybridMultilevel"/>
    <w:tmpl w:val="8622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BE4B7F"/>
    <w:multiLevelType w:val="hybridMultilevel"/>
    <w:tmpl w:val="2FCAE29A"/>
    <w:lvl w:ilvl="0" w:tplc="CA0CA5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B9"/>
    <w:rsid w:val="002E17D0"/>
    <w:rsid w:val="00654CB9"/>
    <w:rsid w:val="006A1968"/>
    <w:rsid w:val="006A7AEC"/>
    <w:rsid w:val="008E2354"/>
    <w:rsid w:val="009C414B"/>
    <w:rsid w:val="00A831A5"/>
    <w:rsid w:val="00C9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C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4</cp:revision>
  <dcterms:created xsi:type="dcterms:W3CDTF">2016-03-17T15:15:00Z</dcterms:created>
  <dcterms:modified xsi:type="dcterms:W3CDTF">2016-03-17T16:12:00Z</dcterms:modified>
</cp:coreProperties>
</file>